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CA629" w14:textId="77777777" w:rsidR="005D1BB8" w:rsidRPr="005D1BB8" w:rsidRDefault="005D1BB8" w:rsidP="005D1BB8">
      <w:pPr>
        <w:rPr>
          <w:rFonts w:ascii="Arial" w:hAnsi="Arial" w:cs="Arial"/>
          <w:sz w:val="24"/>
          <w:szCs w:val="24"/>
        </w:rPr>
      </w:pPr>
    </w:p>
    <w:p w14:paraId="0BEF4F6F" w14:textId="711C8753" w:rsidR="005D1BB8" w:rsidRPr="001964BF" w:rsidRDefault="005D1BB8" w:rsidP="005D1BB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JOB </w:t>
      </w:r>
      <w:r w:rsidR="0094657C" w:rsidRPr="001964BF">
        <w:rPr>
          <w:rFonts w:ascii="Arial" w:hAnsi="Arial" w:cs="Arial"/>
          <w:b/>
          <w:bCs/>
          <w:sz w:val="24"/>
          <w:szCs w:val="24"/>
        </w:rPr>
        <w:t>DESCRIPTION &amp; PERSON SPECIFICATION</w:t>
      </w:r>
    </w:p>
    <w:p w14:paraId="2AF766B1" w14:textId="77777777" w:rsidR="00DE32A1" w:rsidRPr="005D1BB8" w:rsidRDefault="00DE32A1" w:rsidP="005D1BB8">
      <w:pPr>
        <w:jc w:val="center"/>
        <w:rPr>
          <w:rFonts w:ascii="Arial" w:hAnsi="Arial" w:cs="Arial"/>
          <w:sz w:val="24"/>
          <w:szCs w:val="24"/>
        </w:rPr>
      </w:pPr>
    </w:p>
    <w:p w14:paraId="76C7154F" w14:textId="3F30CF66" w:rsidR="005D1BB8" w:rsidRPr="005D1BB8" w:rsidRDefault="005D1BB8" w:rsidP="005D1BB8">
      <w:pPr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JOB TITLE: </w:t>
      </w:r>
      <w:r w:rsidRPr="001964BF">
        <w:rPr>
          <w:rFonts w:ascii="Arial" w:hAnsi="Arial" w:cs="Arial"/>
          <w:sz w:val="24"/>
          <w:szCs w:val="24"/>
        </w:rPr>
        <w:tab/>
      </w:r>
      <w:r w:rsidRPr="001964BF">
        <w:rPr>
          <w:rFonts w:ascii="Arial" w:hAnsi="Arial" w:cs="Arial"/>
          <w:sz w:val="24"/>
          <w:szCs w:val="24"/>
        </w:rPr>
        <w:tab/>
      </w:r>
      <w:r w:rsidRPr="001964BF">
        <w:rPr>
          <w:rFonts w:ascii="Arial" w:hAnsi="Arial" w:cs="Arial"/>
          <w:sz w:val="24"/>
          <w:szCs w:val="24"/>
        </w:rPr>
        <w:tab/>
      </w:r>
      <w:r w:rsidR="002E6321">
        <w:rPr>
          <w:rFonts w:ascii="Arial" w:hAnsi="Arial" w:cs="Arial"/>
          <w:sz w:val="24"/>
          <w:szCs w:val="24"/>
        </w:rPr>
        <w:t xml:space="preserve">Safety and </w:t>
      </w:r>
      <w:r w:rsidRPr="001964BF">
        <w:rPr>
          <w:rFonts w:ascii="Arial" w:hAnsi="Arial" w:cs="Arial"/>
          <w:sz w:val="24"/>
          <w:szCs w:val="24"/>
        </w:rPr>
        <w:t>Compliance</w:t>
      </w:r>
      <w:r w:rsidRPr="005D1BB8">
        <w:rPr>
          <w:rFonts w:ascii="Arial" w:hAnsi="Arial" w:cs="Arial"/>
          <w:sz w:val="24"/>
          <w:szCs w:val="24"/>
        </w:rPr>
        <w:t xml:space="preserve"> Officer </w:t>
      </w:r>
    </w:p>
    <w:p w14:paraId="4E897C8C" w14:textId="0CF8DCBC" w:rsidR="005D1BB8" w:rsidRPr="005D1BB8" w:rsidRDefault="005D1BB8" w:rsidP="005D1BB8">
      <w:pPr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DEPARTMENT: </w:t>
      </w:r>
      <w:r w:rsidRPr="001964BF">
        <w:rPr>
          <w:rFonts w:ascii="Arial" w:hAnsi="Arial" w:cs="Arial"/>
          <w:b/>
          <w:bCs/>
          <w:sz w:val="24"/>
          <w:szCs w:val="24"/>
        </w:rPr>
        <w:tab/>
      </w:r>
      <w:r w:rsidRPr="001964BF">
        <w:rPr>
          <w:rFonts w:ascii="Arial" w:hAnsi="Arial" w:cs="Arial"/>
          <w:b/>
          <w:bCs/>
          <w:sz w:val="24"/>
          <w:szCs w:val="24"/>
        </w:rPr>
        <w:tab/>
      </w:r>
      <w:r w:rsidRPr="005D1BB8">
        <w:rPr>
          <w:rFonts w:ascii="Arial" w:hAnsi="Arial" w:cs="Arial"/>
          <w:sz w:val="24"/>
          <w:szCs w:val="24"/>
        </w:rPr>
        <w:t xml:space="preserve">Asset Management </w:t>
      </w:r>
    </w:p>
    <w:p w14:paraId="76D29328" w14:textId="1800910E" w:rsidR="002E6321" w:rsidRDefault="005D1BB8" w:rsidP="005D1BB8">
      <w:pPr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ACCOUNTABLE TO: </w:t>
      </w:r>
      <w:r w:rsidRPr="001964BF">
        <w:rPr>
          <w:rFonts w:ascii="Arial" w:hAnsi="Arial" w:cs="Arial"/>
          <w:b/>
          <w:bCs/>
          <w:sz w:val="24"/>
          <w:szCs w:val="24"/>
        </w:rPr>
        <w:tab/>
      </w:r>
      <w:r w:rsidRPr="005D1BB8">
        <w:rPr>
          <w:rFonts w:ascii="Arial" w:hAnsi="Arial" w:cs="Arial"/>
          <w:sz w:val="24"/>
          <w:szCs w:val="24"/>
        </w:rPr>
        <w:t xml:space="preserve">Asset Manager </w:t>
      </w:r>
    </w:p>
    <w:p w14:paraId="175457F1" w14:textId="77777777" w:rsidR="0063419B" w:rsidRPr="005D1BB8" w:rsidRDefault="0063419B" w:rsidP="005D1BB8">
      <w:pPr>
        <w:rPr>
          <w:rFonts w:ascii="Arial" w:hAnsi="Arial" w:cs="Arial"/>
          <w:sz w:val="24"/>
          <w:szCs w:val="24"/>
        </w:rPr>
      </w:pPr>
    </w:p>
    <w:p w14:paraId="794B1F98" w14:textId="77777777" w:rsidR="00426183" w:rsidRDefault="005D1BB8" w:rsidP="00426183">
      <w:pPr>
        <w:rPr>
          <w:rFonts w:ascii="Arial" w:hAnsi="Arial" w:cs="Arial"/>
          <w:b/>
          <w:bCs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Job Summary </w:t>
      </w:r>
    </w:p>
    <w:p w14:paraId="4CFE707D" w14:textId="77777777" w:rsidR="00426183" w:rsidRDefault="00426183" w:rsidP="0063419B">
      <w:p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>The Safety and Compliance Officer is responsible</w:t>
      </w:r>
      <w:r>
        <w:rPr>
          <w:rFonts w:ascii="Arial" w:hAnsi="Arial" w:cs="Arial"/>
          <w:sz w:val="24"/>
          <w:szCs w:val="24"/>
        </w:rPr>
        <w:t xml:space="preserve"> for </w:t>
      </w:r>
      <w:r w:rsidR="005D1BB8" w:rsidRPr="00426183">
        <w:rPr>
          <w:rFonts w:ascii="Arial" w:hAnsi="Arial" w:cs="Arial"/>
          <w:sz w:val="24"/>
          <w:szCs w:val="24"/>
        </w:rPr>
        <w:t>deliver</w:t>
      </w:r>
      <w:r>
        <w:rPr>
          <w:rFonts w:ascii="Arial" w:hAnsi="Arial" w:cs="Arial"/>
          <w:sz w:val="24"/>
          <w:szCs w:val="24"/>
        </w:rPr>
        <w:t>ing</w:t>
      </w:r>
      <w:r w:rsidR="005D1BB8" w:rsidRPr="00426183">
        <w:rPr>
          <w:rFonts w:ascii="Arial" w:hAnsi="Arial" w:cs="Arial"/>
          <w:sz w:val="24"/>
          <w:szCs w:val="24"/>
        </w:rPr>
        <w:t xml:space="preserve"> </w:t>
      </w:r>
      <w:r w:rsidR="000237EF" w:rsidRPr="00426183">
        <w:rPr>
          <w:rFonts w:ascii="Arial" w:hAnsi="Arial" w:cs="Arial"/>
          <w:sz w:val="24"/>
          <w:szCs w:val="24"/>
        </w:rPr>
        <w:t>property compliance programmes</w:t>
      </w:r>
      <w:r w:rsidR="005D1BB8" w:rsidRPr="00426183">
        <w:rPr>
          <w:rFonts w:ascii="Arial" w:hAnsi="Arial" w:cs="Arial"/>
          <w:sz w:val="24"/>
          <w:szCs w:val="24"/>
        </w:rPr>
        <w:t xml:space="preserve"> </w:t>
      </w:r>
      <w:r w:rsidR="000237EF" w:rsidRPr="00426183">
        <w:rPr>
          <w:rFonts w:ascii="Arial" w:hAnsi="Arial" w:cs="Arial"/>
          <w:sz w:val="24"/>
          <w:szCs w:val="24"/>
        </w:rPr>
        <w:t>to ensure we meet our regulatory, statutory and policy requirements for all assets.</w:t>
      </w:r>
    </w:p>
    <w:p w14:paraId="799BD851" w14:textId="77777777" w:rsidR="00426183" w:rsidRDefault="000237EF" w:rsidP="0063419B">
      <w:p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>Principal responsibilities and duties will include</w:t>
      </w:r>
      <w:r w:rsidR="00426183">
        <w:rPr>
          <w:rFonts w:ascii="Arial" w:hAnsi="Arial" w:cs="Arial"/>
          <w:sz w:val="24"/>
          <w:szCs w:val="24"/>
        </w:rPr>
        <w:t>:</w:t>
      </w:r>
    </w:p>
    <w:p w14:paraId="2F5A2D35" w14:textId="77777777" w:rsidR="00426183" w:rsidRDefault="000237EF" w:rsidP="006341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>ensuring compliance</w:t>
      </w:r>
    </w:p>
    <w:p w14:paraId="3679A8C0" w14:textId="77777777" w:rsidR="00426183" w:rsidRDefault="000237EF" w:rsidP="006341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>management of contracts</w:t>
      </w:r>
    </w:p>
    <w:p w14:paraId="2BF7BD17" w14:textId="77777777" w:rsidR="00426183" w:rsidRDefault="000237EF" w:rsidP="006341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>developing and reviewing procedures and systems</w:t>
      </w:r>
    </w:p>
    <w:p w14:paraId="7B6EA45A" w14:textId="454CBCE7" w:rsidR="001964BF" w:rsidRPr="00426183" w:rsidRDefault="000237EF" w:rsidP="0063419B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426183">
        <w:rPr>
          <w:rFonts w:ascii="Arial" w:hAnsi="Arial" w:cs="Arial"/>
          <w:sz w:val="24"/>
          <w:szCs w:val="24"/>
        </w:rPr>
        <w:t xml:space="preserve">procurement and engagement with contractors and providing regular reports and key performance information in relation to compliance. </w:t>
      </w:r>
    </w:p>
    <w:p w14:paraId="0422A110" w14:textId="5E32630B" w:rsidR="001964BF" w:rsidRPr="006D7F19" w:rsidRDefault="006D7F19" w:rsidP="006341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Safety and Compliance Officer will s</w:t>
      </w:r>
      <w:r w:rsidR="000237EF" w:rsidRPr="006D7F19">
        <w:rPr>
          <w:rFonts w:ascii="Arial" w:hAnsi="Arial" w:cs="Arial"/>
          <w:sz w:val="24"/>
          <w:szCs w:val="24"/>
        </w:rPr>
        <w:t xml:space="preserve">upport </w:t>
      </w:r>
      <w:r>
        <w:rPr>
          <w:rFonts w:ascii="Arial" w:hAnsi="Arial" w:cs="Arial"/>
          <w:sz w:val="24"/>
          <w:szCs w:val="24"/>
        </w:rPr>
        <w:t xml:space="preserve">the </w:t>
      </w:r>
      <w:r w:rsidR="000237EF" w:rsidRPr="006D7F19">
        <w:rPr>
          <w:rFonts w:ascii="Arial" w:hAnsi="Arial" w:cs="Arial"/>
          <w:sz w:val="24"/>
          <w:szCs w:val="24"/>
        </w:rPr>
        <w:t xml:space="preserve">Asset Manager to </w:t>
      </w:r>
      <w:r w:rsidR="0094657C" w:rsidRPr="006D7F19">
        <w:rPr>
          <w:rFonts w:ascii="Arial" w:hAnsi="Arial" w:cs="Arial"/>
          <w:sz w:val="24"/>
          <w:szCs w:val="24"/>
        </w:rPr>
        <w:t xml:space="preserve">implement and deliver safety programs, policies and Safe Operating Procedures </w:t>
      </w:r>
      <w:r>
        <w:rPr>
          <w:rFonts w:ascii="Arial" w:hAnsi="Arial" w:cs="Arial"/>
          <w:sz w:val="24"/>
          <w:szCs w:val="24"/>
        </w:rPr>
        <w:t xml:space="preserve">within </w:t>
      </w:r>
      <w:r w:rsidR="0094657C" w:rsidRPr="006D7F19">
        <w:rPr>
          <w:rFonts w:ascii="Arial" w:hAnsi="Arial" w:cs="Arial"/>
          <w:sz w:val="24"/>
          <w:szCs w:val="24"/>
        </w:rPr>
        <w:t>Asset Management</w:t>
      </w:r>
      <w:r>
        <w:rPr>
          <w:rFonts w:ascii="Arial" w:hAnsi="Arial" w:cs="Arial"/>
          <w:sz w:val="24"/>
          <w:szCs w:val="24"/>
        </w:rPr>
        <w:t>.</w:t>
      </w:r>
    </w:p>
    <w:p w14:paraId="34F26051" w14:textId="3F039D54" w:rsidR="005D1BB8" w:rsidRDefault="006D7F19" w:rsidP="0063419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Safety and Compliance Officer will p</w:t>
      </w:r>
      <w:r w:rsidR="0094657C" w:rsidRPr="006D7F19">
        <w:rPr>
          <w:rFonts w:ascii="Arial" w:hAnsi="Arial" w:cs="Arial"/>
          <w:sz w:val="24"/>
          <w:szCs w:val="24"/>
        </w:rPr>
        <w:t xml:space="preserve">romote positive Health and Safety Culture within the organisation carrying out site inspections, risk assessments and capture </w:t>
      </w:r>
      <w:r>
        <w:rPr>
          <w:rFonts w:ascii="Arial" w:hAnsi="Arial" w:cs="Arial"/>
          <w:sz w:val="24"/>
          <w:szCs w:val="24"/>
        </w:rPr>
        <w:t>H</w:t>
      </w:r>
      <w:r w:rsidR="0094657C" w:rsidRPr="006D7F19">
        <w:rPr>
          <w:rFonts w:ascii="Arial" w:hAnsi="Arial" w:cs="Arial"/>
          <w:sz w:val="24"/>
          <w:szCs w:val="24"/>
        </w:rPr>
        <w:t xml:space="preserve">ealth and </w:t>
      </w:r>
      <w:r>
        <w:rPr>
          <w:rFonts w:ascii="Arial" w:hAnsi="Arial" w:cs="Arial"/>
          <w:sz w:val="24"/>
          <w:szCs w:val="24"/>
        </w:rPr>
        <w:t>S</w:t>
      </w:r>
      <w:r w:rsidR="0094657C" w:rsidRPr="006D7F19">
        <w:rPr>
          <w:rFonts w:ascii="Arial" w:hAnsi="Arial" w:cs="Arial"/>
          <w:sz w:val="24"/>
          <w:szCs w:val="24"/>
        </w:rPr>
        <w:t xml:space="preserve">afety performance of contractors and consultants. </w:t>
      </w:r>
    </w:p>
    <w:p w14:paraId="03BCD275" w14:textId="77777777" w:rsidR="006D7F19" w:rsidRPr="005D1BB8" w:rsidRDefault="006D7F19" w:rsidP="005D1BB8">
      <w:pPr>
        <w:rPr>
          <w:rFonts w:ascii="Arial" w:hAnsi="Arial" w:cs="Arial"/>
          <w:sz w:val="24"/>
          <w:szCs w:val="24"/>
        </w:rPr>
      </w:pPr>
    </w:p>
    <w:p w14:paraId="4D9DA22B" w14:textId="316E6A49" w:rsidR="006D7F19" w:rsidRPr="005B338C" w:rsidRDefault="005D1BB8" w:rsidP="006D7F19">
      <w:pPr>
        <w:rPr>
          <w:rFonts w:ascii="Arial" w:hAnsi="Arial" w:cs="Arial"/>
          <w:b/>
          <w:bCs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>Principal Responsibilities</w:t>
      </w:r>
      <w:r w:rsidR="005B338C">
        <w:rPr>
          <w:rFonts w:ascii="Arial" w:hAnsi="Arial" w:cs="Arial"/>
          <w:b/>
          <w:bCs/>
          <w:sz w:val="24"/>
          <w:szCs w:val="24"/>
        </w:rPr>
        <w:t xml:space="preserve"> - </w:t>
      </w:r>
      <w:r w:rsidR="006D7F19" w:rsidRPr="005B338C">
        <w:rPr>
          <w:rFonts w:ascii="Arial" w:hAnsi="Arial" w:cs="Arial"/>
          <w:b/>
          <w:sz w:val="24"/>
          <w:szCs w:val="24"/>
        </w:rPr>
        <w:t>Compliance Services</w:t>
      </w:r>
    </w:p>
    <w:p w14:paraId="0CBBD237" w14:textId="2645CF4E" w:rsidR="005B338C" w:rsidRDefault="006D7F19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Monitor and manage delivery of compliance programmes to ensure work is     carried out to the required standards, on time and within budget.  This will include</w:t>
      </w:r>
      <w:r w:rsidR="00B576B8">
        <w:rPr>
          <w:rFonts w:ascii="Arial" w:hAnsi="Arial" w:cs="Arial"/>
          <w:sz w:val="24"/>
          <w:szCs w:val="24"/>
        </w:rPr>
        <w:t>,</w:t>
      </w:r>
      <w:r w:rsidRPr="005B338C">
        <w:rPr>
          <w:rFonts w:ascii="Arial" w:hAnsi="Arial" w:cs="Arial"/>
          <w:sz w:val="24"/>
          <w:szCs w:val="24"/>
        </w:rPr>
        <w:t xml:space="preserve"> but is not restricted to</w:t>
      </w:r>
      <w:r w:rsidR="00B576B8">
        <w:rPr>
          <w:rFonts w:ascii="Arial" w:hAnsi="Arial" w:cs="Arial"/>
          <w:sz w:val="24"/>
          <w:szCs w:val="24"/>
        </w:rPr>
        <w:t>,</w:t>
      </w:r>
      <w:r w:rsidRPr="005B338C">
        <w:rPr>
          <w:rFonts w:ascii="Arial" w:hAnsi="Arial" w:cs="Arial"/>
          <w:sz w:val="24"/>
          <w:szCs w:val="24"/>
        </w:rPr>
        <w:t xml:space="preserve"> gas safety, electrical safety, fire safety, lift safety, asbestos and water safety</w:t>
      </w:r>
    </w:p>
    <w:p w14:paraId="3FD3932F" w14:textId="77777777" w:rsidR="005B338C" w:rsidRDefault="005B338C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Undertake quality control inspections including pre, progress and post inspections of work</w:t>
      </w:r>
      <w:r>
        <w:rPr>
          <w:rFonts w:ascii="Arial" w:hAnsi="Arial" w:cs="Arial"/>
          <w:sz w:val="24"/>
          <w:szCs w:val="24"/>
        </w:rPr>
        <w:t>s</w:t>
      </w:r>
    </w:p>
    <w:p w14:paraId="6A9C270B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Liaise with contractors, addressing any issues that arise from customer feedback or quality control inspections</w:t>
      </w:r>
    </w:p>
    <w:p w14:paraId="739F7A07" w14:textId="77777777" w:rsidR="005B338C" w:rsidRDefault="006A7148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Liaise with the ELHAs in House contractor R3 Repairs on the schedule of rates and specification of compliance contract</w:t>
      </w:r>
      <w:r w:rsidR="005B338C">
        <w:rPr>
          <w:rFonts w:ascii="Arial" w:hAnsi="Arial" w:cs="Arial"/>
          <w:sz w:val="24"/>
          <w:szCs w:val="24"/>
        </w:rPr>
        <w:t>s</w:t>
      </w:r>
    </w:p>
    <w:p w14:paraId="7AA22DEE" w14:textId="5F2EB6A8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 xml:space="preserve">Within the authorised budget limit, review, vary, dispute, and authorise invoices relating to compliance programmes. </w:t>
      </w:r>
    </w:p>
    <w:p w14:paraId="1A076110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lastRenderedPageBreak/>
        <w:t>Identify and address any underperformance from our contractors with contractor’s management and report the outcomes to the Asset Manager in a timely manner</w:t>
      </w:r>
    </w:p>
    <w:p w14:paraId="7176DD11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Respond to customer queries relating to service delivery and resolving any issues which may arise</w:t>
      </w:r>
    </w:p>
    <w:p w14:paraId="7C7FBAC1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Assist in the timely preparation of monthly budget and performance reports</w:t>
      </w:r>
    </w:p>
    <w:p w14:paraId="5A75E262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Assist with developing and reviewing relevant policies and procedures and their implementation</w:t>
      </w:r>
    </w:p>
    <w:p w14:paraId="3D95069A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Assist with internal audit and assurance processes</w:t>
      </w:r>
    </w:p>
    <w:p w14:paraId="2056631A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Update programmes and component information accurately and efficiently</w:t>
      </w:r>
    </w:p>
    <w:p w14:paraId="66C97F8F" w14:textId="77777777" w:rsidR="005B338C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5B338C">
        <w:rPr>
          <w:rFonts w:ascii="Arial" w:hAnsi="Arial" w:cs="Arial"/>
          <w:sz w:val="24"/>
          <w:szCs w:val="24"/>
        </w:rPr>
        <w:t>Investigate and close complaints in line with ELHAs complaints procedure</w:t>
      </w:r>
    </w:p>
    <w:p w14:paraId="46D9B5A9" w14:textId="1E222446" w:rsidR="001964BF" w:rsidRPr="00B576B8" w:rsidRDefault="001964BF" w:rsidP="0063419B">
      <w:pPr>
        <w:pStyle w:val="ListParagraph"/>
        <w:numPr>
          <w:ilvl w:val="0"/>
          <w:numId w:val="19"/>
        </w:numPr>
        <w:jc w:val="both"/>
        <w:rPr>
          <w:rFonts w:ascii="Arial" w:hAnsi="Arial" w:cs="Arial"/>
          <w:sz w:val="24"/>
          <w:szCs w:val="24"/>
        </w:rPr>
      </w:pPr>
      <w:r w:rsidRPr="0063419B">
        <w:rPr>
          <w:rFonts w:ascii="Arial" w:hAnsi="Arial" w:cs="Arial"/>
          <w:sz w:val="24"/>
          <w:szCs w:val="24"/>
        </w:rPr>
        <w:t xml:space="preserve">Liaise with the Housing team to ensure the handover of all documentation and certification for development programmes are correctly uploaded onto the Housing Management System </w:t>
      </w:r>
    </w:p>
    <w:p w14:paraId="07205152" w14:textId="77777777" w:rsidR="001964BF" w:rsidRDefault="001964BF" w:rsidP="0063419B">
      <w:pPr>
        <w:pStyle w:val="Header"/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  <w:u w:val="single"/>
        </w:rPr>
      </w:pPr>
    </w:p>
    <w:p w14:paraId="07C815C4" w14:textId="1ED651B8" w:rsidR="001964BF" w:rsidRPr="001964BF" w:rsidRDefault="001964BF" w:rsidP="006341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964BF">
        <w:rPr>
          <w:rFonts w:ascii="Arial" w:hAnsi="Arial" w:cs="Arial"/>
          <w:b/>
          <w:bCs/>
          <w:sz w:val="24"/>
          <w:szCs w:val="24"/>
        </w:rPr>
        <w:t>Performance Management</w:t>
      </w:r>
    </w:p>
    <w:p w14:paraId="21F7C7C3" w14:textId="1F09D3D7" w:rsidR="001964BF" w:rsidRPr="001964BF" w:rsidRDefault="001964BF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 xml:space="preserve">Assist in meeting the aims and objectives of the </w:t>
      </w:r>
      <w:r>
        <w:rPr>
          <w:rFonts w:ascii="Arial" w:hAnsi="Arial" w:cs="Arial"/>
        </w:rPr>
        <w:t xml:space="preserve">Asset </w:t>
      </w:r>
      <w:r w:rsidR="001C1CA4">
        <w:rPr>
          <w:rFonts w:ascii="Arial" w:hAnsi="Arial" w:cs="Arial"/>
        </w:rPr>
        <w:t xml:space="preserve">Management </w:t>
      </w:r>
      <w:r w:rsidRPr="001964BF">
        <w:rPr>
          <w:rFonts w:ascii="Arial" w:hAnsi="Arial" w:cs="Arial"/>
        </w:rPr>
        <w:t>department by contributing to achieving set key performance indicator targets</w:t>
      </w:r>
      <w:r>
        <w:rPr>
          <w:rFonts w:ascii="Arial" w:hAnsi="Arial" w:cs="Arial"/>
        </w:rPr>
        <w:t xml:space="preserve"> </w:t>
      </w:r>
    </w:p>
    <w:p w14:paraId="39B74939" w14:textId="5710AA55" w:rsidR="001964BF" w:rsidRDefault="001964BF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>Facilitate regular liaison with contractors to monitor performance</w:t>
      </w:r>
    </w:p>
    <w:p w14:paraId="29F881DF" w14:textId="356366CE" w:rsidR="006A7148" w:rsidRPr="001964BF" w:rsidRDefault="006A7148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>Produce monthly performance reports within timescales</w:t>
      </w:r>
      <w:r w:rsidR="00B576B8">
        <w:rPr>
          <w:rFonts w:ascii="Arial" w:hAnsi="Arial" w:cs="Arial"/>
        </w:rPr>
        <w:t>,</w:t>
      </w:r>
      <w:r w:rsidRPr="001964BF">
        <w:rPr>
          <w:rFonts w:ascii="Arial" w:hAnsi="Arial" w:cs="Arial"/>
        </w:rPr>
        <w:t xml:space="preserve"> demonstrating performance against target</w:t>
      </w:r>
    </w:p>
    <w:p w14:paraId="4780F130" w14:textId="416BC434" w:rsidR="001964BF" w:rsidRPr="001964BF" w:rsidRDefault="001964BF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 xml:space="preserve">Understand relevant performance standards </w:t>
      </w:r>
      <w:r w:rsidR="001C1CA4">
        <w:rPr>
          <w:rFonts w:ascii="Arial" w:hAnsi="Arial" w:cs="Arial"/>
        </w:rPr>
        <w:t xml:space="preserve">and regulations </w:t>
      </w:r>
      <w:r w:rsidRPr="001964BF">
        <w:rPr>
          <w:rFonts w:ascii="Arial" w:hAnsi="Arial" w:cs="Arial"/>
        </w:rPr>
        <w:t>for this role</w:t>
      </w:r>
      <w:r>
        <w:rPr>
          <w:rFonts w:ascii="Arial" w:hAnsi="Arial" w:cs="Arial"/>
        </w:rPr>
        <w:t xml:space="preserve"> </w:t>
      </w:r>
    </w:p>
    <w:p w14:paraId="1A201DA3" w14:textId="2B014DB4" w:rsidR="001964BF" w:rsidRDefault="001964BF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 xml:space="preserve">Produce monthly budget reports, ensuring the Association’s Compliance and budgets are being adhered to, and to advise the </w:t>
      </w:r>
      <w:r w:rsidR="006A7148">
        <w:rPr>
          <w:rFonts w:ascii="Arial" w:hAnsi="Arial" w:cs="Arial"/>
        </w:rPr>
        <w:t>Asset</w:t>
      </w:r>
      <w:r w:rsidRPr="001964BF">
        <w:rPr>
          <w:rFonts w:ascii="Arial" w:hAnsi="Arial" w:cs="Arial"/>
        </w:rPr>
        <w:t xml:space="preserve"> Manager at the earliest opportunity if budgets are running over target.</w:t>
      </w:r>
    </w:p>
    <w:p w14:paraId="0D7ECA78" w14:textId="77777777" w:rsidR="006A7148" w:rsidRPr="001964BF" w:rsidRDefault="006A7148" w:rsidP="0063419B">
      <w:pPr>
        <w:pStyle w:val="Header"/>
        <w:tabs>
          <w:tab w:val="clear" w:pos="4513"/>
          <w:tab w:val="center" w:pos="330"/>
        </w:tabs>
        <w:spacing w:before="60" w:after="60"/>
        <w:ind w:left="360"/>
        <w:jc w:val="both"/>
        <w:rPr>
          <w:rFonts w:ascii="Arial" w:hAnsi="Arial" w:cs="Arial"/>
        </w:rPr>
      </w:pPr>
    </w:p>
    <w:p w14:paraId="6BC86FE2" w14:textId="5E52D0C9" w:rsidR="001964BF" w:rsidRPr="006A7148" w:rsidRDefault="006A7148" w:rsidP="0063419B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</w:t>
      </w:r>
      <w:r w:rsidR="001964BF" w:rsidRPr="006A7148">
        <w:rPr>
          <w:rFonts w:ascii="Arial" w:hAnsi="Arial" w:cs="Arial"/>
          <w:b/>
          <w:bCs/>
          <w:sz w:val="24"/>
          <w:szCs w:val="24"/>
        </w:rPr>
        <w:t>alue for Money</w:t>
      </w:r>
    </w:p>
    <w:p w14:paraId="03791EF3" w14:textId="2A209D51" w:rsidR="001964BF" w:rsidRPr="001964BF" w:rsidRDefault="001964BF" w:rsidP="0063419B">
      <w:pPr>
        <w:pStyle w:val="Header"/>
        <w:numPr>
          <w:ilvl w:val="0"/>
          <w:numId w:val="1"/>
        </w:numPr>
        <w:tabs>
          <w:tab w:val="clear" w:pos="4513"/>
          <w:tab w:val="center" w:pos="330"/>
        </w:tabs>
        <w:spacing w:before="60" w:after="60"/>
        <w:jc w:val="both"/>
        <w:rPr>
          <w:rFonts w:ascii="Arial" w:hAnsi="Arial" w:cs="Arial"/>
        </w:rPr>
      </w:pPr>
      <w:r w:rsidRPr="001964BF">
        <w:rPr>
          <w:rFonts w:ascii="Arial" w:hAnsi="Arial" w:cs="Arial"/>
        </w:rPr>
        <w:t>Work in an efficient manner that delivers value for money for our tenants and stakeholders</w:t>
      </w:r>
    </w:p>
    <w:p w14:paraId="58A50ED7" w14:textId="403FEE4A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 xml:space="preserve">Identify efficiencies and communicate them to the </w:t>
      </w:r>
      <w:r w:rsidR="006A7148">
        <w:rPr>
          <w:rFonts w:ascii="Arial" w:hAnsi="Arial" w:cs="Arial"/>
          <w:sz w:val="24"/>
          <w:szCs w:val="24"/>
        </w:rPr>
        <w:t>Asset</w:t>
      </w:r>
      <w:r w:rsidRPr="001964BF">
        <w:rPr>
          <w:rFonts w:ascii="Arial" w:hAnsi="Arial" w:cs="Arial"/>
          <w:sz w:val="24"/>
          <w:szCs w:val="24"/>
        </w:rPr>
        <w:t xml:space="preserve"> Manager</w:t>
      </w:r>
    </w:p>
    <w:p w14:paraId="4F3741A5" w14:textId="6FA559C2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>Work within defined limits of financial authority</w:t>
      </w:r>
      <w:r w:rsidR="006A7148">
        <w:rPr>
          <w:rFonts w:ascii="Arial" w:hAnsi="Arial" w:cs="Arial"/>
          <w:sz w:val="24"/>
          <w:szCs w:val="24"/>
        </w:rPr>
        <w:t xml:space="preserve"> </w:t>
      </w:r>
    </w:p>
    <w:p w14:paraId="15DE343B" w14:textId="35714F41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 xml:space="preserve">Contribute to the effective procurement of </w:t>
      </w:r>
      <w:r w:rsidR="006A7148">
        <w:rPr>
          <w:rFonts w:ascii="Arial" w:hAnsi="Arial" w:cs="Arial"/>
          <w:sz w:val="24"/>
          <w:szCs w:val="24"/>
        </w:rPr>
        <w:t>compliance and other contracts a</w:t>
      </w:r>
      <w:r w:rsidR="006A7148" w:rsidRPr="005D1BB8">
        <w:rPr>
          <w:rFonts w:ascii="Arial" w:hAnsi="Arial" w:cs="Arial"/>
          <w:sz w:val="24"/>
          <w:szCs w:val="24"/>
        </w:rPr>
        <w:t>ssist</w:t>
      </w:r>
      <w:r w:rsidR="006A7148">
        <w:rPr>
          <w:rFonts w:ascii="Arial" w:hAnsi="Arial" w:cs="Arial"/>
          <w:sz w:val="24"/>
          <w:szCs w:val="24"/>
        </w:rPr>
        <w:t>ing t</w:t>
      </w:r>
      <w:r w:rsidR="006A7148" w:rsidRPr="005D1BB8">
        <w:rPr>
          <w:rFonts w:ascii="Arial" w:hAnsi="Arial" w:cs="Arial"/>
          <w:sz w:val="24"/>
          <w:szCs w:val="24"/>
        </w:rPr>
        <w:t xml:space="preserve">he Asset Manager in the preparation of Bills of Quantities and Contractual Documents </w:t>
      </w:r>
      <w:r w:rsidR="006A7148">
        <w:rPr>
          <w:rFonts w:ascii="Arial" w:hAnsi="Arial" w:cs="Arial"/>
          <w:sz w:val="24"/>
          <w:szCs w:val="24"/>
        </w:rPr>
        <w:t xml:space="preserve">  </w:t>
      </w:r>
    </w:p>
    <w:p w14:paraId="08867462" w14:textId="777B6A85" w:rsid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>Manage any proposed variations in c</w:t>
      </w:r>
      <w:r w:rsidR="006A7148">
        <w:rPr>
          <w:rFonts w:ascii="Arial" w:hAnsi="Arial" w:cs="Arial"/>
          <w:sz w:val="24"/>
          <w:szCs w:val="24"/>
        </w:rPr>
        <w:t xml:space="preserve">ontracts. </w:t>
      </w:r>
    </w:p>
    <w:p w14:paraId="1C848962" w14:textId="56FA3A1E" w:rsidR="00B576B8" w:rsidRDefault="00B576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p</w:t>
      </w:r>
      <w:r w:rsidRPr="00B576B8">
        <w:rPr>
          <w:rFonts w:ascii="Arial" w:hAnsi="Arial" w:cs="Arial"/>
          <w:sz w:val="24"/>
          <w:szCs w:val="24"/>
        </w:rPr>
        <w:t>rocurement and contract management is followed in line with the Associations Procurement and Value for Money Policy and Contract Management policy</w:t>
      </w:r>
    </w:p>
    <w:p w14:paraId="6F48B177" w14:textId="58947201" w:rsidR="00B576B8" w:rsidRDefault="00B576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B576B8">
        <w:rPr>
          <w:rFonts w:ascii="Arial" w:hAnsi="Arial" w:cs="Arial"/>
          <w:sz w:val="24"/>
          <w:szCs w:val="24"/>
        </w:rPr>
        <w:t>Support procurement and appointment of Contractors, Consultants and Specialists as appropriate, in accordance with the Procurement Strategy, observing the Financial Regulations and other relevant Policies</w:t>
      </w:r>
    </w:p>
    <w:p w14:paraId="64762164" w14:textId="4D206FB5" w:rsidR="00B576B8" w:rsidRDefault="00B576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B576B8">
        <w:rPr>
          <w:rFonts w:ascii="Arial" w:hAnsi="Arial" w:cs="Arial"/>
          <w:sz w:val="24"/>
          <w:szCs w:val="24"/>
        </w:rPr>
        <w:t xml:space="preserve">Support </w:t>
      </w:r>
      <w:r>
        <w:rPr>
          <w:rFonts w:ascii="Arial" w:hAnsi="Arial" w:cs="Arial"/>
          <w:sz w:val="24"/>
          <w:szCs w:val="24"/>
        </w:rPr>
        <w:t>line</w:t>
      </w:r>
      <w:r w:rsidRPr="00B576B8">
        <w:rPr>
          <w:rFonts w:ascii="Arial" w:hAnsi="Arial" w:cs="Arial"/>
          <w:sz w:val="24"/>
          <w:szCs w:val="24"/>
        </w:rPr>
        <w:t xml:space="preserve"> </w:t>
      </w:r>
      <w:r w:rsidR="008D290B" w:rsidRPr="00B576B8">
        <w:rPr>
          <w:rFonts w:ascii="Arial" w:hAnsi="Arial" w:cs="Arial"/>
          <w:sz w:val="24"/>
          <w:szCs w:val="24"/>
        </w:rPr>
        <w:t>manage</w:t>
      </w:r>
      <w:r w:rsidR="008D290B">
        <w:rPr>
          <w:rFonts w:ascii="Arial" w:hAnsi="Arial" w:cs="Arial"/>
          <w:sz w:val="24"/>
          <w:szCs w:val="24"/>
        </w:rPr>
        <w:t>ment</w:t>
      </w:r>
      <w:r w:rsidRPr="00B576B8">
        <w:rPr>
          <w:rFonts w:ascii="Arial" w:hAnsi="Arial" w:cs="Arial"/>
          <w:sz w:val="24"/>
          <w:szCs w:val="24"/>
        </w:rPr>
        <w:t xml:space="preserve"> to look at ways of improving the financial and procurement preparation process within the organisation to create better efficiencies and contribute to the organisations goal of value for money  </w:t>
      </w:r>
    </w:p>
    <w:p w14:paraId="58E49A7B" w14:textId="77777777" w:rsidR="006A7148" w:rsidRPr="001964BF" w:rsidRDefault="006A7148" w:rsidP="0063419B">
      <w:pPr>
        <w:pStyle w:val="ListParagraph"/>
        <w:spacing w:before="60" w:after="6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92B88E1" w14:textId="11DB03AA" w:rsidR="001964BF" w:rsidRPr="006A7148" w:rsidRDefault="001964BF" w:rsidP="0063419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A7148">
        <w:rPr>
          <w:rFonts w:ascii="Arial" w:hAnsi="Arial" w:cs="Arial"/>
          <w:b/>
          <w:bCs/>
          <w:sz w:val="24"/>
          <w:szCs w:val="24"/>
        </w:rPr>
        <w:t>Relationship Building</w:t>
      </w:r>
    </w:p>
    <w:p w14:paraId="062ED8D6" w14:textId="1A285CF6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>Work with contractors and colleagues to deliver a high-quality service to tenants and stakeholders</w:t>
      </w:r>
      <w:r w:rsidR="006A7148">
        <w:rPr>
          <w:rFonts w:ascii="Arial" w:hAnsi="Arial" w:cs="Arial"/>
          <w:sz w:val="24"/>
          <w:szCs w:val="24"/>
        </w:rPr>
        <w:t xml:space="preserve"> </w:t>
      </w:r>
    </w:p>
    <w:p w14:paraId="4E414CF4" w14:textId="198318CB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 xml:space="preserve">Engage with customers, staff and external agencies to assist in the provision of a comprehensive </w:t>
      </w:r>
      <w:r w:rsidR="001C1CA4">
        <w:rPr>
          <w:rFonts w:ascii="Arial" w:hAnsi="Arial" w:cs="Arial"/>
          <w:sz w:val="24"/>
          <w:szCs w:val="24"/>
        </w:rPr>
        <w:t xml:space="preserve">compliant </w:t>
      </w:r>
      <w:r w:rsidRPr="001964BF">
        <w:rPr>
          <w:rFonts w:ascii="Arial" w:hAnsi="Arial" w:cs="Arial"/>
          <w:sz w:val="24"/>
          <w:szCs w:val="24"/>
        </w:rPr>
        <w:t>quality customer service</w:t>
      </w:r>
      <w:r w:rsidR="006A7148">
        <w:rPr>
          <w:rFonts w:ascii="Arial" w:hAnsi="Arial" w:cs="Arial"/>
          <w:sz w:val="24"/>
          <w:szCs w:val="24"/>
        </w:rPr>
        <w:t xml:space="preserve"> </w:t>
      </w:r>
    </w:p>
    <w:p w14:paraId="3A3203DC" w14:textId="555AEBE7" w:rsidR="001964BF" w:rsidRPr="001964BF" w:rsidRDefault="001964BF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1964BF">
        <w:rPr>
          <w:rFonts w:ascii="Arial" w:hAnsi="Arial" w:cs="Arial"/>
          <w:sz w:val="24"/>
          <w:szCs w:val="24"/>
        </w:rPr>
        <w:t>Carry out investigations in response to enquiries and complaints</w:t>
      </w:r>
    </w:p>
    <w:p w14:paraId="6C9714C8" w14:textId="77777777" w:rsidR="006A7148" w:rsidRDefault="006A7148" w:rsidP="0063419B">
      <w:pPr>
        <w:jc w:val="both"/>
        <w:rPr>
          <w:rFonts w:ascii="Arial" w:hAnsi="Arial" w:cs="Arial"/>
          <w:sz w:val="24"/>
          <w:szCs w:val="24"/>
        </w:rPr>
      </w:pPr>
    </w:p>
    <w:p w14:paraId="05E0C861" w14:textId="7F7DC772" w:rsidR="005D1BB8" w:rsidRPr="005D1BB8" w:rsidRDefault="005D1BB8" w:rsidP="0063419B">
      <w:pPr>
        <w:jc w:val="both"/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Tenant Liaison </w:t>
      </w:r>
    </w:p>
    <w:p w14:paraId="47C3D608" w14:textId="5D1E2513" w:rsidR="005D1BB8" w:rsidRPr="005D1BB8" w:rsidRDefault="005D1B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sz w:val="24"/>
          <w:szCs w:val="24"/>
        </w:rPr>
        <w:t xml:space="preserve">Liaise with tenants and owner occupiers about all aspects of the Association’s </w:t>
      </w:r>
      <w:r w:rsidR="006A7148">
        <w:rPr>
          <w:rFonts w:ascii="Arial" w:hAnsi="Arial" w:cs="Arial"/>
          <w:sz w:val="24"/>
          <w:szCs w:val="24"/>
        </w:rPr>
        <w:t>compliance</w:t>
      </w:r>
      <w:r w:rsidRPr="005D1BB8">
        <w:rPr>
          <w:rFonts w:ascii="Arial" w:hAnsi="Arial" w:cs="Arial"/>
          <w:sz w:val="24"/>
          <w:szCs w:val="24"/>
        </w:rPr>
        <w:t xml:space="preserve"> policies in a </w:t>
      </w:r>
      <w:r w:rsidR="005B44F6" w:rsidRPr="005D1BB8">
        <w:rPr>
          <w:rFonts w:ascii="Arial" w:hAnsi="Arial" w:cs="Arial"/>
          <w:sz w:val="24"/>
          <w:szCs w:val="24"/>
        </w:rPr>
        <w:t>p</w:t>
      </w:r>
      <w:r w:rsidR="005B44F6">
        <w:rPr>
          <w:rFonts w:ascii="Arial" w:hAnsi="Arial" w:cs="Arial"/>
          <w:sz w:val="24"/>
          <w:szCs w:val="24"/>
        </w:rPr>
        <w:t>rofessional</w:t>
      </w:r>
      <w:r w:rsidR="005B44F6" w:rsidRPr="005D1BB8">
        <w:rPr>
          <w:rFonts w:ascii="Arial" w:hAnsi="Arial" w:cs="Arial"/>
          <w:sz w:val="24"/>
          <w:szCs w:val="24"/>
        </w:rPr>
        <w:t xml:space="preserve"> </w:t>
      </w:r>
      <w:r w:rsidRPr="005D1BB8">
        <w:rPr>
          <w:rFonts w:ascii="Arial" w:hAnsi="Arial" w:cs="Arial"/>
          <w:sz w:val="24"/>
          <w:szCs w:val="24"/>
        </w:rPr>
        <w:t xml:space="preserve">and courteous manner </w:t>
      </w:r>
    </w:p>
    <w:p w14:paraId="3EF6D2D7" w14:textId="688132F3" w:rsidR="005D1BB8" w:rsidRPr="005D1BB8" w:rsidRDefault="005D1B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sz w:val="24"/>
          <w:szCs w:val="24"/>
        </w:rPr>
        <w:t xml:space="preserve">Advise tenants on proposed </w:t>
      </w:r>
      <w:r w:rsidR="006A7148">
        <w:rPr>
          <w:rFonts w:ascii="Arial" w:hAnsi="Arial" w:cs="Arial"/>
          <w:sz w:val="24"/>
          <w:szCs w:val="24"/>
        </w:rPr>
        <w:t>compliance inspections</w:t>
      </w:r>
      <w:r w:rsidRPr="005D1BB8">
        <w:rPr>
          <w:rFonts w:ascii="Arial" w:hAnsi="Arial" w:cs="Arial"/>
          <w:sz w:val="24"/>
          <w:szCs w:val="24"/>
        </w:rPr>
        <w:t xml:space="preserve"> to their homes </w:t>
      </w:r>
    </w:p>
    <w:p w14:paraId="1E034518" w14:textId="3F8C8771" w:rsidR="005D1BB8" w:rsidRPr="001964BF" w:rsidRDefault="005D1BB8" w:rsidP="0063419B">
      <w:pPr>
        <w:pStyle w:val="ListParagraph"/>
        <w:numPr>
          <w:ilvl w:val="0"/>
          <w:numId w:val="1"/>
        </w:numPr>
        <w:spacing w:before="60" w:after="60" w:line="240" w:lineRule="auto"/>
        <w:jc w:val="both"/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sz w:val="24"/>
          <w:szCs w:val="24"/>
        </w:rPr>
        <w:t xml:space="preserve">Identify opportunities for Tenant Participation in all aspects of </w:t>
      </w:r>
      <w:r w:rsidR="006A7148">
        <w:rPr>
          <w:rFonts w:ascii="Arial" w:hAnsi="Arial" w:cs="Arial"/>
          <w:sz w:val="24"/>
          <w:szCs w:val="24"/>
        </w:rPr>
        <w:t>compliance</w:t>
      </w:r>
      <w:r w:rsidRPr="005D1BB8">
        <w:rPr>
          <w:rFonts w:ascii="Arial" w:hAnsi="Arial" w:cs="Arial"/>
          <w:sz w:val="24"/>
          <w:szCs w:val="24"/>
        </w:rPr>
        <w:t xml:space="preserve"> and assist in ensuring that tenants are fully involved </w:t>
      </w:r>
    </w:p>
    <w:p w14:paraId="6452F391" w14:textId="77777777" w:rsidR="005D1BB8" w:rsidRPr="005D1BB8" w:rsidRDefault="005D1BB8" w:rsidP="0063419B">
      <w:pPr>
        <w:jc w:val="both"/>
        <w:rPr>
          <w:rFonts w:ascii="Arial" w:hAnsi="Arial" w:cs="Arial"/>
          <w:sz w:val="24"/>
          <w:szCs w:val="24"/>
        </w:rPr>
      </w:pPr>
    </w:p>
    <w:p w14:paraId="7E7E6C07" w14:textId="0D34DADD" w:rsidR="005D1BB8" w:rsidRPr="005D1BB8" w:rsidRDefault="005D1BB8" w:rsidP="0063419B">
      <w:pPr>
        <w:jc w:val="both"/>
        <w:rPr>
          <w:rFonts w:ascii="Arial" w:hAnsi="Arial" w:cs="Arial"/>
          <w:sz w:val="24"/>
          <w:szCs w:val="24"/>
        </w:rPr>
      </w:pPr>
      <w:r w:rsidRPr="005D1BB8">
        <w:rPr>
          <w:rFonts w:ascii="Arial" w:hAnsi="Arial" w:cs="Arial"/>
          <w:b/>
          <w:bCs/>
          <w:sz w:val="24"/>
          <w:szCs w:val="24"/>
        </w:rPr>
        <w:t xml:space="preserve">Other Duties </w:t>
      </w:r>
    </w:p>
    <w:p w14:paraId="3E9D897C" w14:textId="3FBCF779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>Provide technical assistance to the various departments in relation to the Association’s housing stock, paying particular attention to legislative requirements</w:t>
      </w:r>
    </w:p>
    <w:p w14:paraId="3CB025BA" w14:textId="4F6EB6B8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Contribute to the overall development of the Association by keeping up to date on technical issues, attending relevant training course and contributing to the review of policies and procedures </w:t>
      </w:r>
    </w:p>
    <w:p w14:paraId="4DDCB3C5" w14:textId="6564A1E9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Act as Clerk of Works from time to time as workload permits, as authorised by the Asset Manager </w:t>
      </w:r>
    </w:p>
    <w:p w14:paraId="622FFF48" w14:textId="60A44527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Liaise with the Asset Manager on preparing reports, inspections and contracts </w:t>
      </w:r>
    </w:p>
    <w:p w14:paraId="3DCDAC39" w14:textId="18FDDD62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Provide feedback by means of reports to the Asset Manager </w:t>
      </w:r>
    </w:p>
    <w:p w14:paraId="4EF84665" w14:textId="775ABCF4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Update Property records and develop new efficient and effective mechanisms for record monitoring and reporting within the Department </w:t>
      </w:r>
    </w:p>
    <w:p w14:paraId="250855C8" w14:textId="6F0FE203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Attend tenant and Housing Association meetings (including evenings) as and when required </w:t>
      </w:r>
    </w:p>
    <w:p w14:paraId="7A1A6153" w14:textId="4EEC2189" w:rsidR="005D1BB8" w:rsidRPr="006A7148" w:rsidRDefault="005D1BB8" w:rsidP="0063419B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>Carrying out other duties as required by the Asset Manager from time to time</w:t>
      </w:r>
      <w:r w:rsidR="00064BE8">
        <w:rPr>
          <w:rFonts w:ascii="Arial" w:hAnsi="Arial" w:cs="Arial"/>
          <w:sz w:val="24"/>
          <w:szCs w:val="24"/>
        </w:rPr>
        <w:t xml:space="preserve"> including </w:t>
      </w:r>
      <w:r w:rsidR="005B44F6">
        <w:rPr>
          <w:rFonts w:ascii="Arial" w:hAnsi="Arial" w:cs="Arial"/>
          <w:sz w:val="24"/>
          <w:szCs w:val="24"/>
        </w:rPr>
        <w:t xml:space="preserve">supporting </w:t>
      </w:r>
      <w:r w:rsidR="00064BE8">
        <w:rPr>
          <w:rFonts w:ascii="Arial" w:hAnsi="Arial" w:cs="Arial"/>
          <w:sz w:val="24"/>
          <w:szCs w:val="24"/>
        </w:rPr>
        <w:t>Property Officer</w:t>
      </w:r>
      <w:r w:rsidR="005B44F6">
        <w:rPr>
          <w:rFonts w:ascii="Arial" w:hAnsi="Arial" w:cs="Arial"/>
          <w:sz w:val="24"/>
          <w:szCs w:val="24"/>
        </w:rPr>
        <w:t xml:space="preserve"> workload </w:t>
      </w:r>
      <w:r w:rsidR="00064BE8">
        <w:rPr>
          <w:rFonts w:ascii="Arial" w:hAnsi="Arial" w:cs="Arial"/>
          <w:sz w:val="24"/>
          <w:szCs w:val="24"/>
        </w:rPr>
        <w:t xml:space="preserve"> during</w:t>
      </w:r>
      <w:r w:rsidR="005B44F6">
        <w:rPr>
          <w:rFonts w:ascii="Arial" w:hAnsi="Arial" w:cs="Arial"/>
          <w:sz w:val="24"/>
          <w:szCs w:val="24"/>
        </w:rPr>
        <w:t xml:space="preserve"> busy</w:t>
      </w:r>
      <w:r w:rsidR="00064BE8">
        <w:rPr>
          <w:rFonts w:ascii="Arial" w:hAnsi="Arial" w:cs="Arial"/>
          <w:sz w:val="24"/>
          <w:szCs w:val="24"/>
        </w:rPr>
        <w:t xml:space="preserve"> periods </w:t>
      </w:r>
      <w:r w:rsidR="005B44F6">
        <w:rPr>
          <w:rFonts w:ascii="Arial" w:hAnsi="Arial" w:cs="Arial"/>
          <w:sz w:val="24"/>
          <w:szCs w:val="24"/>
        </w:rPr>
        <w:t xml:space="preserve">or periods of  </w:t>
      </w:r>
      <w:r w:rsidR="00064BE8">
        <w:rPr>
          <w:rFonts w:ascii="Arial" w:hAnsi="Arial" w:cs="Arial"/>
          <w:sz w:val="24"/>
          <w:szCs w:val="24"/>
        </w:rPr>
        <w:t>absence</w:t>
      </w:r>
    </w:p>
    <w:p w14:paraId="3258B149" w14:textId="63857D76" w:rsidR="00564FFB" w:rsidRPr="001964BF" w:rsidRDefault="005D1BB8" w:rsidP="001261D7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6A7148">
        <w:rPr>
          <w:rFonts w:ascii="Arial" w:hAnsi="Arial" w:cs="Arial"/>
          <w:sz w:val="24"/>
          <w:szCs w:val="24"/>
        </w:rPr>
        <w:t xml:space="preserve">Ensure the letter and spirit of the Association’s Equalities &amp; Diversity Policy is observed in all aspects of </w:t>
      </w:r>
      <w:r w:rsidR="005B44F6" w:rsidRPr="006A7148">
        <w:rPr>
          <w:rFonts w:ascii="Arial" w:hAnsi="Arial" w:cs="Arial"/>
          <w:sz w:val="24"/>
          <w:szCs w:val="24"/>
        </w:rPr>
        <w:t>day-to-day</w:t>
      </w:r>
      <w:r w:rsidRPr="006A7148">
        <w:rPr>
          <w:rFonts w:ascii="Arial" w:hAnsi="Arial" w:cs="Arial"/>
          <w:sz w:val="24"/>
          <w:szCs w:val="24"/>
        </w:rPr>
        <w:t xml:space="preserve"> duties relating to clients, colleagues, outside agencies and the general public </w:t>
      </w:r>
    </w:p>
    <w:sectPr w:rsidR="00564FFB" w:rsidRPr="001964B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B60D5" w14:textId="77777777" w:rsidR="002E6321" w:rsidRDefault="002E6321" w:rsidP="002E6321">
      <w:pPr>
        <w:spacing w:after="0" w:line="240" w:lineRule="auto"/>
      </w:pPr>
      <w:r>
        <w:separator/>
      </w:r>
    </w:p>
  </w:endnote>
  <w:endnote w:type="continuationSeparator" w:id="0">
    <w:p w14:paraId="30B83958" w14:textId="77777777" w:rsidR="002E6321" w:rsidRDefault="002E6321" w:rsidP="002E6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E5124" w14:textId="77777777" w:rsidR="002E6321" w:rsidRDefault="002E6321" w:rsidP="002E6321">
      <w:pPr>
        <w:spacing w:after="0" w:line="240" w:lineRule="auto"/>
      </w:pPr>
      <w:r>
        <w:separator/>
      </w:r>
    </w:p>
  </w:footnote>
  <w:footnote w:type="continuationSeparator" w:id="0">
    <w:p w14:paraId="1F6168D6" w14:textId="77777777" w:rsidR="002E6321" w:rsidRDefault="002E6321" w:rsidP="002E6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323DF" w14:textId="5397A452" w:rsidR="002E6321" w:rsidRDefault="002E6321">
    <w:pPr>
      <w:pStyle w:val="Header"/>
    </w:pPr>
    <w:r>
      <w:rPr>
        <w:noProof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7B87CA5B" wp14:editId="2EC7B4B7">
          <wp:simplePos x="0" y="0"/>
          <wp:positionH relativeFrom="column">
            <wp:posOffset>1661795</wp:posOffset>
          </wp:positionH>
          <wp:positionV relativeFrom="paragraph">
            <wp:posOffset>-79900</wp:posOffset>
          </wp:positionV>
          <wp:extent cx="1933575" cy="428625"/>
          <wp:effectExtent l="0" t="0" r="9525" b="9525"/>
          <wp:wrapTight wrapText="bothSides">
            <wp:wrapPolygon edited="0">
              <wp:start x="0" y="0"/>
              <wp:lineTo x="0" y="21120"/>
              <wp:lineTo x="21494" y="21120"/>
              <wp:lineTo x="21494" y="0"/>
              <wp:lineTo x="0" y="0"/>
            </wp:wrapPolygon>
          </wp:wrapTight>
          <wp:docPr id="1" name="Picture 1" descr="logo - print resolution - accurate si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print resolution - accurate siz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C29D9"/>
    <w:multiLevelType w:val="multilevel"/>
    <w:tmpl w:val="AA18F046"/>
    <w:lvl w:ilvl="0">
      <w:start w:val="10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0CEA1795"/>
    <w:multiLevelType w:val="hybridMultilevel"/>
    <w:tmpl w:val="220EEB36"/>
    <w:lvl w:ilvl="0" w:tplc="41F23F22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2233ED"/>
    <w:multiLevelType w:val="multilevel"/>
    <w:tmpl w:val="86583CA0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14037C6B"/>
    <w:multiLevelType w:val="hybridMultilevel"/>
    <w:tmpl w:val="AAD2D2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2A0A3B"/>
    <w:multiLevelType w:val="hybridMultilevel"/>
    <w:tmpl w:val="496AD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21056"/>
    <w:multiLevelType w:val="hybridMultilevel"/>
    <w:tmpl w:val="E806F208"/>
    <w:lvl w:ilvl="0" w:tplc="2882601C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BF5F9A"/>
    <w:multiLevelType w:val="multilevel"/>
    <w:tmpl w:val="AB4AC41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7" w15:restartNumberingAfterBreak="0">
    <w:nsid w:val="2E25702F"/>
    <w:multiLevelType w:val="multilevel"/>
    <w:tmpl w:val="33A4AC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2ECD1B12"/>
    <w:multiLevelType w:val="hybridMultilevel"/>
    <w:tmpl w:val="6AA4A8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D96B8D"/>
    <w:multiLevelType w:val="hybridMultilevel"/>
    <w:tmpl w:val="88EC6034"/>
    <w:lvl w:ilvl="0" w:tplc="08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0" w15:restartNumberingAfterBreak="0">
    <w:nsid w:val="32593809"/>
    <w:multiLevelType w:val="multilevel"/>
    <w:tmpl w:val="D214E0C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4B7793"/>
    <w:multiLevelType w:val="hybridMultilevel"/>
    <w:tmpl w:val="220EEB36"/>
    <w:lvl w:ilvl="0" w:tplc="FFFFFFFF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A974B6"/>
    <w:multiLevelType w:val="hybridMultilevel"/>
    <w:tmpl w:val="9162EC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555C0"/>
    <w:multiLevelType w:val="hybridMultilevel"/>
    <w:tmpl w:val="D24E8836"/>
    <w:lvl w:ilvl="0" w:tplc="41F23F2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801E8"/>
    <w:multiLevelType w:val="multilevel"/>
    <w:tmpl w:val="9B50BE9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4506350F"/>
    <w:multiLevelType w:val="multilevel"/>
    <w:tmpl w:val="70420B54"/>
    <w:lvl w:ilvl="0">
      <w:start w:val="1"/>
      <w:numFmt w:val="decimal"/>
      <w:lvlText w:val="%1.0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1800"/>
      </w:pPr>
      <w:rPr>
        <w:rFonts w:hint="default"/>
        <w:b/>
      </w:rPr>
    </w:lvl>
  </w:abstractNum>
  <w:abstractNum w:abstractNumId="16" w15:restartNumberingAfterBreak="0">
    <w:nsid w:val="4E567695"/>
    <w:multiLevelType w:val="hybridMultilevel"/>
    <w:tmpl w:val="5F3C0F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B20"/>
    <w:multiLevelType w:val="multilevel"/>
    <w:tmpl w:val="AF861E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 w16cid:durableId="80879102">
    <w:abstractNumId w:val="9"/>
  </w:num>
  <w:num w:numId="2" w16cid:durableId="1832872844">
    <w:abstractNumId w:val="9"/>
  </w:num>
  <w:num w:numId="3" w16cid:durableId="1941256724">
    <w:abstractNumId w:val="16"/>
  </w:num>
  <w:num w:numId="4" w16cid:durableId="1614020838">
    <w:abstractNumId w:val="3"/>
  </w:num>
  <w:num w:numId="5" w16cid:durableId="325745925">
    <w:abstractNumId w:val="2"/>
  </w:num>
  <w:num w:numId="6" w16cid:durableId="384767094">
    <w:abstractNumId w:val="8"/>
  </w:num>
  <w:num w:numId="7" w16cid:durableId="459687978">
    <w:abstractNumId w:val="12"/>
  </w:num>
  <w:num w:numId="8" w16cid:durableId="794324277">
    <w:abstractNumId w:val="6"/>
  </w:num>
  <w:num w:numId="9" w16cid:durableId="1997803943">
    <w:abstractNumId w:val="15"/>
  </w:num>
  <w:num w:numId="10" w16cid:durableId="1000816128">
    <w:abstractNumId w:val="13"/>
  </w:num>
  <w:num w:numId="11" w16cid:durableId="1022900297">
    <w:abstractNumId w:val="1"/>
  </w:num>
  <w:num w:numId="12" w16cid:durableId="329138601">
    <w:abstractNumId w:val="11"/>
  </w:num>
  <w:num w:numId="13" w16cid:durableId="928345774">
    <w:abstractNumId w:val="7"/>
  </w:num>
  <w:num w:numId="14" w16cid:durableId="799226410">
    <w:abstractNumId w:val="17"/>
  </w:num>
  <w:num w:numId="15" w16cid:durableId="1670449498">
    <w:abstractNumId w:val="14"/>
  </w:num>
  <w:num w:numId="16" w16cid:durableId="2138451769">
    <w:abstractNumId w:val="10"/>
  </w:num>
  <w:num w:numId="17" w16cid:durableId="589041664">
    <w:abstractNumId w:val="0"/>
  </w:num>
  <w:num w:numId="18" w16cid:durableId="1465731824">
    <w:abstractNumId w:val="5"/>
  </w:num>
  <w:num w:numId="19" w16cid:durableId="15106075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B8"/>
    <w:rsid w:val="000237EF"/>
    <w:rsid w:val="00064BE8"/>
    <w:rsid w:val="00105142"/>
    <w:rsid w:val="001261D7"/>
    <w:rsid w:val="001964BF"/>
    <w:rsid w:val="001C1CA4"/>
    <w:rsid w:val="002E6321"/>
    <w:rsid w:val="00321260"/>
    <w:rsid w:val="00426183"/>
    <w:rsid w:val="0052010B"/>
    <w:rsid w:val="00543E80"/>
    <w:rsid w:val="00564FFB"/>
    <w:rsid w:val="00572621"/>
    <w:rsid w:val="005B338C"/>
    <w:rsid w:val="005B44F6"/>
    <w:rsid w:val="005D1BB8"/>
    <w:rsid w:val="0063419B"/>
    <w:rsid w:val="006A7148"/>
    <w:rsid w:val="006C35D4"/>
    <w:rsid w:val="006D7F19"/>
    <w:rsid w:val="0075562C"/>
    <w:rsid w:val="008D290B"/>
    <w:rsid w:val="0094657C"/>
    <w:rsid w:val="00A07903"/>
    <w:rsid w:val="00B576B8"/>
    <w:rsid w:val="00BF4724"/>
    <w:rsid w:val="00D0357F"/>
    <w:rsid w:val="00DD77AA"/>
    <w:rsid w:val="00DE32A1"/>
    <w:rsid w:val="00EA30EF"/>
    <w:rsid w:val="00FC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E522"/>
  <w15:chartTrackingRefBased/>
  <w15:docId w15:val="{D417B58C-FA6E-44FC-8EB9-E00CD22AA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1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B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B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B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B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B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B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B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1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1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1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1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1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1B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B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B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1BB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64BF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1964B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2E6321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E63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321"/>
  </w:style>
  <w:style w:type="paragraph" w:styleId="BodyTextIndent">
    <w:name w:val="Body Text Indent"/>
    <w:basedOn w:val="Normal"/>
    <w:link w:val="BodyTextIndentChar"/>
    <w:rsid w:val="006D7F19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kern w:val="0"/>
      <w:szCs w:val="20"/>
      <w:lang w:eastAsia="en-GB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D7F19"/>
    <w:rPr>
      <w:rFonts w:ascii="Arial" w:eastAsia="Times New Roman" w:hAnsi="Arial" w:cs="Times New Roman"/>
      <w:kern w:val="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Wilson</dc:creator>
  <cp:keywords/>
  <dc:description/>
  <cp:lastModifiedBy>Rosie Gill</cp:lastModifiedBy>
  <cp:revision>2</cp:revision>
  <dcterms:created xsi:type="dcterms:W3CDTF">2025-04-16T13:42:00Z</dcterms:created>
  <dcterms:modified xsi:type="dcterms:W3CDTF">2025-04-16T13:42:00Z</dcterms:modified>
</cp:coreProperties>
</file>